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BF2" w:rsidRPr="00FD7BF2" w:rsidRDefault="00FD7BF2" w:rsidP="00FD7BF2">
      <w:pPr>
        <w:jc w:val="right"/>
        <w:rPr>
          <w:rFonts w:ascii="Times New Roman" w:hAnsi="Times New Roman" w:cs="Times New Roman"/>
          <w:sz w:val="24"/>
          <w:szCs w:val="24"/>
        </w:rPr>
      </w:pPr>
      <w:r w:rsidRPr="00FD7BF2">
        <w:rPr>
          <w:rFonts w:ascii="Times New Roman" w:hAnsi="Times New Roman" w:cs="Times New Roman"/>
          <w:sz w:val="24"/>
          <w:szCs w:val="24"/>
        </w:rPr>
        <w:t>Приложение 4</w:t>
      </w:r>
    </w:p>
    <w:p w:rsidR="00FD7BF2" w:rsidRDefault="00FD7BF2" w:rsidP="00FD7B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3473" w:rsidRDefault="000C06A0" w:rsidP="00FD7B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1. </w:t>
      </w:r>
      <w:r w:rsidR="00FD7BF2" w:rsidRPr="00FD7BF2">
        <w:rPr>
          <w:rFonts w:ascii="Times New Roman" w:hAnsi="Times New Roman" w:cs="Times New Roman"/>
          <w:b/>
          <w:sz w:val="24"/>
          <w:szCs w:val="24"/>
        </w:rPr>
        <w:t>Ожидаемые лимиты накопления отходов производства и потребления с разбивкой на этапы строительства, ПНР и эксплуатации</w:t>
      </w:r>
    </w:p>
    <w:p w:rsidR="00FD7BF2" w:rsidRDefault="00FD7BF2" w:rsidP="00FD7B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0" w:type="dxa"/>
        <w:tblInd w:w="113" w:type="dxa"/>
        <w:tblLook w:val="04A0" w:firstRow="1" w:lastRow="0" w:firstColumn="1" w:lastColumn="0" w:noHBand="0" w:noVBand="1"/>
      </w:tblPr>
      <w:tblGrid>
        <w:gridCol w:w="460"/>
        <w:gridCol w:w="3788"/>
        <w:gridCol w:w="2976"/>
        <w:gridCol w:w="2126"/>
      </w:tblGrid>
      <w:tr w:rsidR="00FD7BF2" w:rsidRPr="00FD7BF2" w:rsidTr="003A7D34">
        <w:trPr>
          <w:trHeight w:val="227"/>
          <w:tblHeader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Наименование отхода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Объем накопленных отходов на существующее положение, т/год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Ожидаемый лимит накопления, тонн/год</w:t>
            </w:r>
          </w:p>
        </w:tc>
      </w:tr>
      <w:tr w:rsidR="00FD7BF2" w:rsidRPr="00FD7BF2" w:rsidTr="003A7D34">
        <w:trPr>
          <w:trHeight w:val="227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Этап строительства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0,0000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2,3128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в том числе отходов производства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0,0000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1,7449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отходов потребления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0,0000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0,5679</w:t>
            </w:r>
          </w:p>
        </w:tc>
      </w:tr>
      <w:tr w:rsidR="00FD7BF2" w:rsidRPr="00FD7BF2" w:rsidTr="003A7D34">
        <w:trPr>
          <w:trHeight w:val="227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Опасные отходы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Отработанные масла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-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1,1603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Промасленные отходы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-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0,1320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Отработанные аккумуляторные батареи свинцовые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-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0,0209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Итого опасных отходов: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0,0000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1,3132</w:t>
            </w:r>
          </w:p>
        </w:tc>
      </w:tr>
      <w:tr w:rsidR="00FD7BF2" w:rsidRPr="00FD7BF2" w:rsidTr="003A7D34">
        <w:trPr>
          <w:trHeight w:val="227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Не опасные отходы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Отработанные шины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0,2944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Огарки электродов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0,0165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Отходы пластика, пластмассы и полиэтилена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0,0500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Твердо-бытовые отходы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0,5671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Итого не опасных отходов: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0,0000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0,9280</w:t>
            </w:r>
          </w:p>
        </w:tc>
      </w:tr>
      <w:tr w:rsidR="00FD7BF2" w:rsidRPr="00FD7BF2" w:rsidTr="003A7D34">
        <w:trPr>
          <w:trHeight w:val="227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Зеркальные отходы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Лакокрасочные отходы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0,0330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Медицинские отходы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0,0008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Изношенные средства защиты и спецодежда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0,0378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Итого зеркальных отходов: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0,0000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0,0716</w:t>
            </w:r>
          </w:p>
        </w:tc>
      </w:tr>
      <w:tr w:rsidR="00FD7BF2" w:rsidRPr="00FD7BF2" w:rsidTr="003A7D34">
        <w:trPr>
          <w:trHeight w:val="227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Пуско-наладочные работы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0,0000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86,3573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в том числе отходов производства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0,0000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86,2596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отходов потребления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0,0000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0,0977</w:t>
            </w:r>
          </w:p>
        </w:tc>
      </w:tr>
      <w:tr w:rsidR="00FD7BF2" w:rsidRPr="00FD7BF2" w:rsidTr="003A7D34">
        <w:trPr>
          <w:trHeight w:val="227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Опасные отходы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Отработанные масла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1,2465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Промасленные отходы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0,0479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Отработанные аккумуляторные батареи свинцовые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0,0007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 xml:space="preserve">Зола и твердые остатки после </w:t>
            </w:r>
            <w:proofErr w:type="spellStart"/>
            <w:r w:rsidRPr="00FD7BF2">
              <w:rPr>
                <w:rFonts w:ascii="Times New Roman" w:hAnsi="Times New Roman" w:cs="Times New Roman"/>
              </w:rPr>
              <w:t>инсинерации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84,0000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 xml:space="preserve">Отходы из устройств для очистки промышленных отходящих газов (в </w:t>
            </w:r>
            <w:proofErr w:type="spellStart"/>
            <w:r w:rsidRPr="00FD7BF2">
              <w:rPr>
                <w:rFonts w:ascii="Times New Roman" w:hAnsi="Times New Roman" w:cs="Times New Roman"/>
              </w:rPr>
              <w:t>т.ч</w:t>
            </w:r>
            <w:proofErr w:type="spellEnd"/>
            <w:r w:rsidRPr="00FD7BF2">
              <w:rPr>
                <w:rFonts w:ascii="Times New Roman" w:hAnsi="Times New Roman" w:cs="Times New Roman"/>
              </w:rPr>
              <w:t>.  пыль с циклона, рукавных фильтров, шлам со скруббера)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0,9240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Итого опасных отходов: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0,0000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86,2191</w:t>
            </w:r>
          </w:p>
        </w:tc>
      </w:tr>
      <w:tr w:rsidR="00FD7BF2" w:rsidRPr="00FD7BF2" w:rsidTr="003A7D34">
        <w:trPr>
          <w:trHeight w:val="227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Не опасные отходы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Отработанные шины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-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0,0340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Твердо-бытовые отходы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-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0,0976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Итого не опасных отходов: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0,0000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0,1316</w:t>
            </w:r>
          </w:p>
        </w:tc>
      </w:tr>
      <w:tr w:rsidR="00FD7BF2" w:rsidRPr="00FD7BF2" w:rsidTr="003A7D34">
        <w:trPr>
          <w:trHeight w:val="227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Зеркальные отходы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Медицинские отходы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-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0,0001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Изношенные средства защиты и спецодежда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-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0,0065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Итого зеркальных отходов: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0,0000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0,0066</w:t>
            </w:r>
          </w:p>
        </w:tc>
      </w:tr>
      <w:tr w:rsidR="00FD7BF2" w:rsidRPr="00FD7BF2" w:rsidTr="003A7D34">
        <w:trPr>
          <w:trHeight w:val="227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Этап Эксплуатации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0,0000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4645,2858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в том числе отходов производства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0,0000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4643,8589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отходов потребления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0,0000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1,4269</w:t>
            </w:r>
          </w:p>
        </w:tc>
      </w:tr>
      <w:tr w:rsidR="00FD7BF2" w:rsidRPr="00FD7BF2" w:rsidTr="003A7D34">
        <w:trPr>
          <w:trHeight w:val="227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Опасные отходы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Отработанные масла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20,1208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Промасленные отходы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0,9593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Отработанные аккумуляторные батареи свинцовые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0,0254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 xml:space="preserve">Зола и твердые остатки после </w:t>
            </w:r>
            <w:proofErr w:type="spellStart"/>
            <w:r w:rsidRPr="00FD7BF2">
              <w:rPr>
                <w:rFonts w:ascii="Times New Roman" w:hAnsi="Times New Roman" w:cs="Times New Roman"/>
              </w:rPr>
              <w:t>инсинерации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1108,8000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Смесь нефтесодержащих отходов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3500,0000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 xml:space="preserve">Отходы из устройств для очистки промышленных отходящих газов (в </w:t>
            </w:r>
            <w:proofErr w:type="spellStart"/>
            <w:r w:rsidRPr="00FD7BF2">
              <w:rPr>
                <w:rFonts w:ascii="Times New Roman" w:hAnsi="Times New Roman" w:cs="Times New Roman"/>
              </w:rPr>
              <w:t>т.ч</w:t>
            </w:r>
            <w:proofErr w:type="spellEnd"/>
            <w:r w:rsidRPr="00FD7BF2">
              <w:rPr>
                <w:rFonts w:ascii="Times New Roman" w:hAnsi="Times New Roman" w:cs="Times New Roman"/>
              </w:rPr>
              <w:t>.  пыль с циклона, рукавных фильтров, шлам со скруббера)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12,1968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Отходы тары различной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0,05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Химические отходы жидкие нейтральные, лабораторные сливы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0,2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 xml:space="preserve">Химические отходы твердые нейтральные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0,05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Итого опасных отходов: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0,0000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4642,4023</w:t>
            </w:r>
          </w:p>
        </w:tc>
      </w:tr>
      <w:tr w:rsidR="00FD7BF2" w:rsidRPr="00FD7BF2" w:rsidTr="003A7D34">
        <w:trPr>
          <w:trHeight w:val="227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Не опасные отходы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Отработанные шины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-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1,3616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Твердо-бытовые отходы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-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1,4250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Итого не опасных отходов: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0,0000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2,7866</w:t>
            </w:r>
          </w:p>
        </w:tc>
      </w:tr>
      <w:tr w:rsidR="00FD7BF2" w:rsidRPr="00FD7BF2" w:rsidTr="003A7D34">
        <w:trPr>
          <w:trHeight w:val="227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7BF2">
              <w:rPr>
                <w:rFonts w:ascii="Times New Roman" w:hAnsi="Times New Roman" w:cs="Times New Roman"/>
                <w:b/>
                <w:bCs/>
              </w:rPr>
              <w:t>Зеркальные отходы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Медицинские отходы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0,0019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F2" w:rsidRPr="00FD7BF2" w:rsidRDefault="00FD7BF2" w:rsidP="003A7D34">
            <w:pPr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Изношенные средства защиты и спецодежда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0,0950</w:t>
            </w:r>
          </w:p>
        </w:tc>
      </w:tr>
      <w:tr w:rsidR="00FD7BF2" w:rsidRPr="00FD7BF2" w:rsidTr="003A7D34">
        <w:trPr>
          <w:trHeight w:val="22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</w:rPr>
            </w:pPr>
            <w:r w:rsidRPr="00FD7BF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Итого зеркальных отходов: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0,0000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F2" w:rsidRPr="00FD7BF2" w:rsidRDefault="00FD7BF2" w:rsidP="003A7D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D7BF2">
              <w:rPr>
                <w:rFonts w:ascii="Times New Roman" w:hAnsi="Times New Roman" w:cs="Times New Roman"/>
                <w:b/>
                <w:bCs/>
                <w:i/>
                <w:iCs/>
              </w:rPr>
              <w:t>0,0969</w:t>
            </w:r>
          </w:p>
        </w:tc>
      </w:tr>
    </w:tbl>
    <w:p w:rsidR="00FD7BF2" w:rsidRDefault="00FD7BF2" w:rsidP="00FD7B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6A0" w:rsidRDefault="000C06A0" w:rsidP="00FD7B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2. Сведения о классификации отходов</w:t>
      </w:r>
    </w:p>
    <w:tbl>
      <w:tblPr>
        <w:tblW w:w="48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3437"/>
        <w:gridCol w:w="2119"/>
        <w:gridCol w:w="3922"/>
      </w:tblGrid>
      <w:tr w:rsidR="000C06A0" w:rsidRPr="000C06A0" w:rsidTr="003A7D34">
        <w:trPr>
          <w:trHeight w:val="20"/>
          <w:tblHeader/>
          <w:jc w:val="center"/>
        </w:trPr>
        <w:tc>
          <w:tcPr>
            <w:tcW w:w="268" w:type="pct"/>
            <w:shd w:val="clear" w:color="auto" w:fill="D9E2F3"/>
            <w:vAlign w:val="center"/>
            <w:hideMark/>
          </w:tcPr>
          <w:p w:rsidR="000C06A0" w:rsidRPr="000C06A0" w:rsidRDefault="000C06A0" w:rsidP="003A7D3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06A0">
              <w:rPr>
                <w:rFonts w:ascii="Times New Roman" w:hAnsi="Times New Roman" w:cs="Times New Roman"/>
                <w:b/>
                <w:bCs/>
              </w:rPr>
              <w:t>№</w:t>
            </w:r>
            <w:proofErr w:type="spellStart"/>
            <w:r w:rsidRPr="000C06A0">
              <w:rPr>
                <w:rFonts w:ascii="Times New Roman" w:hAnsi="Times New Roman" w:cs="Times New Roman"/>
                <w:b/>
                <w:bCs/>
              </w:rPr>
              <w:t>пп</w:t>
            </w:r>
            <w:proofErr w:type="spellEnd"/>
          </w:p>
        </w:tc>
        <w:tc>
          <w:tcPr>
            <w:tcW w:w="1716" w:type="pct"/>
            <w:shd w:val="clear" w:color="auto" w:fill="D9E2F3"/>
            <w:vAlign w:val="center"/>
            <w:hideMark/>
          </w:tcPr>
          <w:p w:rsidR="000C06A0" w:rsidRPr="000C06A0" w:rsidRDefault="000C06A0" w:rsidP="003A7D3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06A0">
              <w:rPr>
                <w:rFonts w:ascii="Times New Roman" w:hAnsi="Times New Roman" w:cs="Times New Roman"/>
                <w:b/>
                <w:bCs/>
              </w:rPr>
              <w:t>Наименование отхода</w:t>
            </w:r>
          </w:p>
        </w:tc>
        <w:tc>
          <w:tcPr>
            <w:tcW w:w="1058" w:type="pct"/>
            <w:shd w:val="clear" w:color="auto" w:fill="D9E2F3"/>
            <w:noWrap/>
            <w:vAlign w:val="center"/>
            <w:hideMark/>
          </w:tcPr>
          <w:p w:rsidR="000C06A0" w:rsidRPr="000C06A0" w:rsidRDefault="000C06A0" w:rsidP="003A7D3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06A0">
              <w:rPr>
                <w:rFonts w:ascii="Times New Roman" w:hAnsi="Times New Roman" w:cs="Times New Roman"/>
                <w:b/>
                <w:bCs/>
              </w:rPr>
              <w:t>Код отхода</w:t>
            </w:r>
          </w:p>
        </w:tc>
        <w:tc>
          <w:tcPr>
            <w:tcW w:w="1958" w:type="pct"/>
            <w:shd w:val="clear" w:color="auto" w:fill="D9E2F3"/>
            <w:vAlign w:val="center"/>
          </w:tcPr>
          <w:p w:rsidR="000C06A0" w:rsidRPr="000C06A0" w:rsidRDefault="000C06A0" w:rsidP="003A7D34">
            <w:pPr>
              <w:spacing w:before="10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06A0">
              <w:rPr>
                <w:rFonts w:ascii="Times New Roman" w:hAnsi="Times New Roman" w:cs="Times New Roman"/>
                <w:b/>
                <w:bCs/>
              </w:rPr>
              <w:t>Расшифровка кода</w:t>
            </w:r>
          </w:p>
        </w:tc>
      </w:tr>
      <w:tr w:rsidR="000C06A0" w:rsidRPr="000C06A0" w:rsidTr="003A7D34">
        <w:trPr>
          <w:trHeight w:val="20"/>
          <w:tblHeader/>
          <w:jc w:val="center"/>
        </w:trPr>
        <w:tc>
          <w:tcPr>
            <w:tcW w:w="268" w:type="pct"/>
            <w:shd w:val="clear" w:color="auto" w:fill="auto"/>
            <w:noWrap/>
            <w:vAlign w:val="center"/>
            <w:hideMark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06A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716" w:type="pct"/>
            <w:shd w:val="clear" w:color="auto" w:fill="auto"/>
            <w:noWrap/>
            <w:vAlign w:val="center"/>
            <w:hideMark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06A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58" w:type="pct"/>
            <w:shd w:val="clear" w:color="auto" w:fill="auto"/>
            <w:noWrap/>
            <w:vAlign w:val="center"/>
            <w:hideMark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06A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958" w:type="pct"/>
            <w:shd w:val="clear" w:color="auto" w:fill="auto"/>
            <w:vAlign w:val="center"/>
          </w:tcPr>
          <w:p w:rsidR="000C06A0" w:rsidRPr="000C06A0" w:rsidRDefault="000C06A0" w:rsidP="003A7D34">
            <w:pPr>
              <w:spacing w:before="1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06A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0C06A0" w:rsidRPr="000C06A0" w:rsidTr="003A7D34">
        <w:trPr>
          <w:trHeight w:val="20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r w:rsidRPr="000C06A0">
              <w:rPr>
                <w:rFonts w:ascii="Times New Roman" w:hAnsi="Times New Roman" w:cs="Times New Roman"/>
                <w:b/>
                <w:bCs/>
              </w:rPr>
              <w:t>Опасные отходы</w:t>
            </w:r>
          </w:p>
        </w:tc>
      </w:tr>
      <w:bookmarkEnd w:id="0"/>
      <w:tr w:rsidR="000C06A0" w:rsidRPr="000C06A0" w:rsidTr="003A7D34">
        <w:trPr>
          <w:trHeight w:val="20"/>
          <w:jc w:val="center"/>
        </w:trPr>
        <w:tc>
          <w:tcPr>
            <w:tcW w:w="268" w:type="pct"/>
            <w:shd w:val="clear" w:color="auto" w:fill="auto"/>
            <w:vAlign w:val="center"/>
            <w:hideMark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0C06A0" w:rsidRPr="000C06A0" w:rsidRDefault="000C06A0" w:rsidP="003A7D34">
            <w:pPr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Отработанные масла</w:t>
            </w:r>
          </w:p>
        </w:tc>
        <w:tc>
          <w:tcPr>
            <w:tcW w:w="1058" w:type="pct"/>
            <w:shd w:val="clear" w:color="auto" w:fill="auto"/>
            <w:noWrap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13 02 08*</w:t>
            </w:r>
          </w:p>
        </w:tc>
        <w:tc>
          <w:tcPr>
            <w:tcW w:w="195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  <w:color w:val="000000"/>
              </w:rPr>
              <w:t>Другие моторные, трансмиссионные и смазочные масла</w:t>
            </w:r>
          </w:p>
        </w:tc>
      </w:tr>
      <w:tr w:rsidR="000C06A0" w:rsidRPr="000C06A0" w:rsidTr="003A7D34">
        <w:trPr>
          <w:trHeight w:val="20"/>
          <w:jc w:val="center"/>
        </w:trPr>
        <w:tc>
          <w:tcPr>
            <w:tcW w:w="268" w:type="pct"/>
            <w:shd w:val="clear" w:color="auto" w:fill="auto"/>
            <w:vAlign w:val="center"/>
            <w:hideMark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0C06A0" w:rsidRPr="000C06A0" w:rsidRDefault="000C06A0" w:rsidP="003A7D34">
            <w:pPr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Промасленные отходы</w:t>
            </w:r>
          </w:p>
        </w:tc>
        <w:tc>
          <w:tcPr>
            <w:tcW w:w="1058" w:type="pct"/>
            <w:shd w:val="clear" w:color="auto" w:fill="auto"/>
            <w:noWrap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15 02 02*</w:t>
            </w:r>
          </w:p>
        </w:tc>
        <w:tc>
          <w:tcPr>
            <w:tcW w:w="195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Абсорбенты, фильтровальные материалы (включая масляные фильтры иначе не определенные), ткани для вытирания, защитная одежда, загрязненные опасными материалами</w:t>
            </w:r>
          </w:p>
        </w:tc>
      </w:tr>
      <w:tr w:rsidR="000C06A0" w:rsidRPr="000C06A0" w:rsidTr="003A7D34">
        <w:trPr>
          <w:trHeight w:val="20"/>
          <w:jc w:val="center"/>
        </w:trPr>
        <w:tc>
          <w:tcPr>
            <w:tcW w:w="26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0C06A0" w:rsidRPr="000C06A0" w:rsidRDefault="000C06A0" w:rsidP="003A7D34">
            <w:pPr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Отработанные аккумуляторные батареи свинцовые</w:t>
            </w:r>
          </w:p>
        </w:tc>
        <w:tc>
          <w:tcPr>
            <w:tcW w:w="1058" w:type="pct"/>
            <w:shd w:val="clear" w:color="auto" w:fill="auto"/>
            <w:noWrap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16 06 01*</w:t>
            </w:r>
          </w:p>
        </w:tc>
        <w:tc>
          <w:tcPr>
            <w:tcW w:w="195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Свинцовые аккумуляторы</w:t>
            </w:r>
          </w:p>
        </w:tc>
      </w:tr>
      <w:tr w:rsidR="000C06A0" w:rsidRPr="000C06A0" w:rsidTr="003A7D34">
        <w:trPr>
          <w:trHeight w:val="20"/>
          <w:jc w:val="center"/>
        </w:trPr>
        <w:tc>
          <w:tcPr>
            <w:tcW w:w="26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C06A0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0C06A0" w:rsidRPr="000C06A0" w:rsidRDefault="000C06A0" w:rsidP="003A7D34">
            <w:pPr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 xml:space="preserve">Зола и твердые остатки после </w:t>
            </w:r>
            <w:proofErr w:type="spellStart"/>
            <w:r w:rsidRPr="000C06A0">
              <w:rPr>
                <w:rFonts w:ascii="Times New Roman" w:hAnsi="Times New Roman" w:cs="Times New Roman"/>
              </w:rPr>
              <w:t>инсинерации</w:t>
            </w:r>
            <w:proofErr w:type="spellEnd"/>
          </w:p>
        </w:tc>
        <w:tc>
          <w:tcPr>
            <w:tcW w:w="1058" w:type="pct"/>
            <w:shd w:val="clear" w:color="auto" w:fill="auto"/>
            <w:noWrap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0C06A0">
              <w:rPr>
                <w:rFonts w:ascii="Times New Roman" w:hAnsi="Times New Roman" w:cs="Times New Roman"/>
                <w:iCs/>
              </w:rPr>
              <w:t>19 01 11*</w:t>
            </w:r>
          </w:p>
        </w:tc>
        <w:tc>
          <w:tcPr>
            <w:tcW w:w="195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Зольный остаток и котельные шлаки, содержащие опасные вещества</w:t>
            </w:r>
          </w:p>
        </w:tc>
      </w:tr>
      <w:tr w:rsidR="000C06A0" w:rsidRPr="000C06A0" w:rsidTr="003A7D34">
        <w:trPr>
          <w:trHeight w:val="20"/>
          <w:jc w:val="center"/>
        </w:trPr>
        <w:tc>
          <w:tcPr>
            <w:tcW w:w="26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C06A0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0C06A0" w:rsidRPr="000C06A0" w:rsidRDefault="000C06A0" w:rsidP="003A7D34">
            <w:pPr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Смесь нефтесодержащих отходов</w:t>
            </w:r>
          </w:p>
        </w:tc>
        <w:tc>
          <w:tcPr>
            <w:tcW w:w="1058" w:type="pct"/>
            <w:shd w:val="clear" w:color="auto" w:fill="auto"/>
            <w:noWrap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0C06A0">
              <w:rPr>
                <w:rFonts w:ascii="Times New Roman" w:hAnsi="Times New Roman" w:cs="Times New Roman"/>
              </w:rPr>
              <w:t>13 08 02*</w:t>
            </w:r>
          </w:p>
        </w:tc>
        <w:tc>
          <w:tcPr>
            <w:tcW w:w="195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Другие эмульсии</w:t>
            </w:r>
          </w:p>
        </w:tc>
      </w:tr>
      <w:tr w:rsidR="000C06A0" w:rsidRPr="000C06A0" w:rsidTr="003A7D34">
        <w:trPr>
          <w:trHeight w:val="20"/>
          <w:jc w:val="center"/>
        </w:trPr>
        <w:tc>
          <w:tcPr>
            <w:tcW w:w="26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C06A0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0C06A0" w:rsidRPr="000C06A0" w:rsidRDefault="000C06A0" w:rsidP="003A7D34">
            <w:pPr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 xml:space="preserve">Отходы из устройств для очистки промышленных отходящих газов (в </w:t>
            </w:r>
            <w:proofErr w:type="spellStart"/>
            <w:r w:rsidRPr="000C06A0">
              <w:rPr>
                <w:rFonts w:ascii="Times New Roman" w:hAnsi="Times New Roman" w:cs="Times New Roman"/>
              </w:rPr>
              <w:t>т.ч</w:t>
            </w:r>
            <w:proofErr w:type="spellEnd"/>
            <w:r w:rsidRPr="000C06A0">
              <w:rPr>
                <w:rFonts w:ascii="Times New Roman" w:hAnsi="Times New Roman" w:cs="Times New Roman"/>
              </w:rPr>
              <w:t>.  пыль с циклона, рукавных фильтров, шлам со скруббера)</w:t>
            </w:r>
          </w:p>
        </w:tc>
        <w:tc>
          <w:tcPr>
            <w:tcW w:w="1058" w:type="pct"/>
            <w:shd w:val="clear" w:color="auto" w:fill="auto"/>
            <w:noWrap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  <w:iCs/>
                <w:color w:val="0000FF"/>
              </w:rPr>
            </w:pPr>
            <w:r w:rsidRPr="000C06A0">
              <w:rPr>
                <w:rFonts w:ascii="Times New Roman" w:hAnsi="Times New Roman" w:cs="Times New Roman"/>
                <w:iCs/>
              </w:rPr>
              <w:t>19 01 07*</w:t>
            </w:r>
            <w:r w:rsidRPr="000C06A0">
              <w:rPr>
                <w:rFonts w:ascii="Times New Roman" w:hAnsi="Times New Roman" w:cs="Times New Roman"/>
                <w:iCs/>
                <w:color w:val="0000FF"/>
              </w:rPr>
              <w:t xml:space="preserve"> </w:t>
            </w:r>
          </w:p>
        </w:tc>
        <w:tc>
          <w:tcPr>
            <w:tcW w:w="195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Твердые отходы от газоочистки</w:t>
            </w:r>
          </w:p>
        </w:tc>
      </w:tr>
      <w:tr w:rsidR="000C06A0" w:rsidRPr="000C06A0" w:rsidTr="003A7D34">
        <w:trPr>
          <w:trHeight w:val="20"/>
          <w:jc w:val="center"/>
        </w:trPr>
        <w:tc>
          <w:tcPr>
            <w:tcW w:w="26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C06A0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0C06A0" w:rsidRPr="000C06A0" w:rsidRDefault="000C06A0" w:rsidP="003A7D34">
            <w:pPr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Отходы тары различной</w:t>
            </w:r>
          </w:p>
        </w:tc>
        <w:tc>
          <w:tcPr>
            <w:tcW w:w="1058" w:type="pct"/>
            <w:shd w:val="clear" w:color="auto" w:fill="auto"/>
            <w:noWrap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15 01 10*</w:t>
            </w:r>
          </w:p>
        </w:tc>
        <w:tc>
          <w:tcPr>
            <w:tcW w:w="195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Упаковка, содержащая остатки или загрязненная опасными веществами</w:t>
            </w:r>
          </w:p>
        </w:tc>
      </w:tr>
      <w:tr w:rsidR="000C06A0" w:rsidRPr="000C06A0" w:rsidTr="003A7D34">
        <w:trPr>
          <w:trHeight w:val="20"/>
          <w:jc w:val="center"/>
        </w:trPr>
        <w:tc>
          <w:tcPr>
            <w:tcW w:w="26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C06A0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0C06A0" w:rsidRPr="000C06A0" w:rsidRDefault="000C06A0" w:rsidP="003A7D34">
            <w:pPr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Химические отходы жидкие нейтральные, лабораторные сливы</w:t>
            </w:r>
          </w:p>
        </w:tc>
        <w:tc>
          <w:tcPr>
            <w:tcW w:w="1058" w:type="pct"/>
            <w:shd w:val="clear" w:color="auto" w:fill="auto"/>
            <w:noWrap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07 07 04*</w:t>
            </w:r>
          </w:p>
        </w:tc>
        <w:tc>
          <w:tcPr>
            <w:tcW w:w="195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Другие органические растворители, промывающие жидкости и исходные растворы</w:t>
            </w:r>
          </w:p>
        </w:tc>
      </w:tr>
      <w:tr w:rsidR="000C06A0" w:rsidRPr="000C06A0" w:rsidTr="003A7D34">
        <w:trPr>
          <w:trHeight w:val="20"/>
          <w:jc w:val="center"/>
        </w:trPr>
        <w:tc>
          <w:tcPr>
            <w:tcW w:w="26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C06A0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0C06A0" w:rsidRPr="000C06A0" w:rsidRDefault="000C06A0" w:rsidP="003A7D34">
            <w:pPr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 xml:space="preserve">Химические отходы твердые нейтральные </w:t>
            </w:r>
          </w:p>
        </w:tc>
        <w:tc>
          <w:tcPr>
            <w:tcW w:w="1058" w:type="pct"/>
            <w:shd w:val="clear" w:color="auto" w:fill="auto"/>
            <w:noWrap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06 03 13*</w:t>
            </w:r>
          </w:p>
        </w:tc>
        <w:tc>
          <w:tcPr>
            <w:tcW w:w="195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Твердые соли и растворы, содержащие тяжелые металлы</w:t>
            </w:r>
          </w:p>
        </w:tc>
      </w:tr>
      <w:tr w:rsidR="000C06A0" w:rsidRPr="000C06A0" w:rsidTr="003A7D34">
        <w:trPr>
          <w:trHeight w:val="20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06A0">
              <w:rPr>
                <w:rFonts w:ascii="Times New Roman" w:hAnsi="Times New Roman" w:cs="Times New Roman"/>
                <w:b/>
                <w:bCs/>
              </w:rPr>
              <w:t>Не опасные отходы</w:t>
            </w:r>
          </w:p>
        </w:tc>
      </w:tr>
      <w:tr w:rsidR="000C06A0" w:rsidRPr="000C06A0" w:rsidTr="003A7D34">
        <w:trPr>
          <w:trHeight w:val="20"/>
          <w:jc w:val="center"/>
        </w:trPr>
        <w:tc>
          <w:tcPr>
            <w:tcW w:w="26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0C06A0" w:rsidRPr="000C06A0" w:rsidRDefault="000C06A0" w:rsidP="003A7D34">
            <w:pPr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Отработанные шины</w:t>
            </w:r>
          </w:p>
        </w:tc>
        <w:tc>
          <w:tcPr>
            <w:tcW w:w="1058" w:type="pct"/>
            <w:shd w:val="clear" w:color="auto" w:fill="auto"/>
            <w:noWrap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16 01 03</w:t>
            </w:r>
          </w:p>
        </w:tc>
        <w:tc>
          <w:tcPr>
            <w:tcW w:w="195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Отработанные шины</w:t>
            </w:r>
          </w:p>
        </w:tc>
      </w:tr>
      <w:tr w:rsidR="000C06A0" w:rsidRPr="000C06A0" w:rsidTr="003A7D34">
        <w:trPr>
          <w:trHeight w:val="20"/>
          <w:jc w:val="center"/>
        </w:trPr>
        <w:tc>
          <w:tcPr>
            <w:tcW w:w="26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0C06A0" w:rsidRPr="000C06A0" w:rsidRDefault="000C06A0" w:rsidP="003A7D34">
            <w:pPr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Огарки электродов</w:t>
            </w:r>
          </w:p>
        </w:tc>
        <w:tc>
          <w:tcPr>
            <w:tcW w:w="1058" w:type="pct"/>
            <w:shd w:val="clear" w:color="auto" w:fill="auto"/>
            <w:noWrap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12 01 13</w:t>
            </w:r>
          </w:p>
        </w:tc>
        <w:tc>
          <w:tcPr>
            <w:tcW w:w="195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Отходы сварки</w:t>
            </w:r>
          </w:p>
        </w:tc>
      </w:tr>
      <w:tr w:rsidR="000C06A0" w:rsidRPr="000C06A0" w:rsidTr="003A7D34">
        <w:trPr>
          <w:trHeight w:val="20"/>
          <w:jc w:val="center"/>
        </w:trPr>
        <w:tc>
          <w:tcPr>
            <w:tcW w:w="26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0C06A0" w:rsidRPr="000C06A0" w:rsidRDefault="000C06A0" w:rsidP="003A7D34">
            <w:pPr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Отходы пластика, пластмассы и полиэтилена</w:t>
            </w:r>
          </w:p>
        </w:tc>
        <w:tc>
          <w:tcPr>
            <w:tcW w:w="1058" w:type="pct"/>
            <w:shd w:val="clear" w:color="auto" w:fill="auto"/>
            <w:noWrap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 xml:space="preserve">16 01 19 </w:t>
            </w:r>
          </w:p>
        </w:tc>
        <w:tc>
          <w:tcPr>
            <w:tcW w:w="195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Пластмассы</w:t>
            </w:r>
          </w:p>
        </w:tc>
      </w:tr>
      <w:tr w:rsidR="000C06A0" w:rsidRPr="000C06A0" w:rsidTr="003A7D34">
        <w:trPr>
          <w:trHeight w:val="70"/>
          <w:jc w:val="center"/>
        </w:trPr>
        <w:tc>
          <w:tcPr>
            <w:tcW w:w="26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0C06A0" w:rsidRPr="000C06A0" w:rsidRDefault="000C06A0" w:rsidP="003A7D34">
            <w:pPr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Твердо-бытовые отходы</w:t>
            </w:r>
          </w:p>
        </w:tc>
        <w:tc>
          <w:tcPr>
            <w:tcW w:w="1058" w:type="pct"/>
            <w:shd w:val="clear" w:color="auto" w:fill="auto"/>
            <w:noWrap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20 03 01</w:t>
            </w:r>
          </w:p>
        </w:tc>
        <w:tc>
          <w:tcPr>
            <w:tcW w:w="195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Смешанные коммунальные отходы</w:t>
            </w:r>
          </w:p>
        </w:tc>
      </w:tr>
      <w:tr w:rsidR="000C06A0" w:rsidRPr="000C06A0" w:rsidTr="003A7D34">
        <w:trPr>
          <w:trHeight w:val="20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0C06A0">
              <w:rPr>
                <w:rFonts w:ascii="Times New Roman" w:hAnsi="Times New Roman" w:cs="Times New Roman"/>
                <w:b/>
                <w:lang w:val="en-US"/>
              </w:rPr>
              <w:t>Зеркальные</w:t>
            </w:r>
            <w:proofErr w:type="spellEnd"/>
            <w:r w:rsidRPr="000C06A0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0C06A0">
              <w:rPr>
                <w:rFonts w:ascii="Times New Roman" w:hAnsi="Times New Roman" w:cs="Times New Roman"/>
                <w:b/>
                <w:lang w:val="en-US"/>
              </w:rPr>
              <w:t>отходы</w:t>
            </w:r>
            <w:proofErr w:type="spellEnd"/>
          </w:p>
        </w:tc>
      </w:tr>
      <w:tr w:rsidR="000C06A0" w:rsidRPr="000C06A0" w:rsidTr="003A7D34">
        <w:trPr>
          <w:trHeight w:val="20"/>
          <w:jc w:val="center"/>
        </w:trPr>
        <w:tc>
          <w:tcPr>
            <w:tcW w:w="26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0C06A0" w:rsidRPr="000C06A0" w:rsidRDefault="000C06A0" w:rsidP="003A7D34">
            <w:pPr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Лакокрасочные отходы</w:t>
            </w:r>
          </w:p>
        </w:tc>
        <w:tc>
          <w:tcPr>
            <w:tcW w:w="1058" w:type="pct"/>
            <w:shd w:val="clear" w:color="auto" w:fill="auto"/>
            <w:noWrap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08 01 11*</w:t>
            </w:r>
          </w:p>
        </w:tc>
        <w:tc>
          <w:tcPr>
            <w:tcW w:w="195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Отходы от красок и лаков, содержащие органические растворители или другие опасные вещества</w:t>
            </w:r>
          </w:p>
        </w:tc>
      </w:tr>
      <w:tr w:rsidR="000C06A0" w:rsidRPr="000C06A0" w:rsidTr="003A7D34">
        <w:trPr>
          <w:trHeight w:val="20"/>
          <w:jc w:val="center"/>
        </w:trPr>
        <w:tc>
          <w:tcPr>
            <w:tcW w:w="26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0C06A0" w:rsidRPr="000C06A0" w:rsidRDefault="000C06A0" w:rsidP="003A7D34">
            <w:pPr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Медицинские отходы</w:t>
            </w:r>
          </w:p>
        </w:tc>
        <w:tc>
          <w:tcPr>
            <w:tcW w:w="1058" w:type="pct"/>
            <w:shd w:val="clear" w:color="auto" w:fill="auto"/>
            <w:noWrap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18 01 04</w:t>
            </w:r>
          </w:p>
        </w:tc>
        <w:tc>
          <w:tcPr>
            <w:tcW w:w="195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Отходы, сбор и размещение которых не подчиняются особым требованиям в целях предотвращения заражения (например, перевязочные материалы, гипс, белье, одноразовая одежда, подгузники)</w:t>
            </w:r>
          </w:p>
        </w:tc>
      </w:tr>
      <w:tr w:rsidR="000C06A0" w:rsidRPr="000C06A0" w:rsidTr="003A7D34">
        <w:trPr>
          <w:trHeight w:val="20"/>
          <w:jc w:val="center"/>
        </w:trPr>
        <w:tc>
          <w:tcPr>
            <w:tcW w:w="26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0C06A0" w:rsidRPr="000C06A0" w:rsidRDefault="000C06A0" w:rsidP="003A7D34">
            <w:pPr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Изношенные средства защиты и спецодежда</w:t>
            </w:r>
          </w:p>
        </w:tc>
        <w:tc>
          <w:tcPr>
            <w:tcW w:w="1058" w:type="pct"/>
            <w:shd w:val="clear" w:color="auto" w:fill="auto"/>
            <w:noWrap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15 02 03</w:t>
            </w:r>
          </w:p>
        </w:tc>
        <w:tc>
          <w:tcPr>
            <w:tcW w:w="1958" w:type="pct"/>
            <w:shd w:val="clear" w:color="auto" w:fill="auto"/>
            <w:vAlign w:val="center"/>
          </w:tcPr>
          <w:p w:rsidR="000C06A0" w:rsidRPr="000C06A0" w:rsidRDefault="000C06A0" w:rsidP="003A7D34">
            <w:pPr>
              <w:jc w:val="center"/>
              <w:rPr>
                <w:rFonts w:ascii="Times New Roman" w:hAnsi="Times New Roman" w:cs="Times New Roman"/>
              </w:rPr>
            </w:pPr>
            <w:r w:rsidRPr="000C06A0">
              <w:rPr>
                <w:rFonts w:ascii="Times New Roman" w:hAnsi="Times New Roman" w:cs="Times New Roman"/>
              </w:rPr>
              <w:t>Абсорбенты, фильтровальные материалы, ткани для вытирания, защитная одежда, за исключением упомянутых в 15 02 02</w:t>
            </w:r>
          </w:p>
        </w:tc>
      </w:tr>
    </w:tbl>
    <w:p w:rsidR="000C06A0" w:rsidRPr="00FD7BF2" w:rsidRDefault="000C06A0" w:rsidP="00FD7B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C06A0" w:rsidRPr="00FD7BF2" w:rsidSect="00FD7BF2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F2E"/>
    <w:rsid w:val="000C06A0"/>
    <w:rsid w:val="00571614"/>
    <w:rsid w:val="007839F0"/>
    <w:rsid w:val="00936A24"/>
    <w:rsid w:val="00DB1F2E"/>
    <w:rsid w:val="00FD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D9DF0"/>
  <w15:chartTrackingRefBased/>
  <w15:docId w15:val="{04945543-0EE8-41AA-98D9-4B1FF81E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Ainagul Naurzbaeva</dc:creator>
  <cp:keywords/>
  <dc:description/>
  <cp:lastModifiedBy>Ainagul Naurzbaeva</cp:lastModifiedBy>
  <cp:revision>3</cp:revision>
  <dcterms:created xsi:type="dcterms:W3CDTF">2022-02-02T20:16:00Z</dcterms:created>
  <dcterms:modified xsi:type="dcterms:W3CDTF">2022-02-02T20:59:00Z</dcterms:modified>
</cp:coreProperties>
</file>